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D2" w:rsidRDefault="009655D2" w:rsidP="009655D2">
      <w:pPr>
        <w:pStyle w:val="a3"/>
        <w:spacing w:before="0" w:beforeAutospacing="0" w:after="0" w:afterAutospacing="0"/>
        <w:rPr>
          <w:rStyle w:val="a4"/>
          <w:b w:val="0"/>
        </w:rPr>
      </w:pPr>
      <w:r w:rsidRPr="009655D2">
        <w:rPr>
          <w:rStyle w:val="a4"/>
          <w:b w:val="0"/>
        </w:rPr>
        <w:t xml:space="preserve">                                                   </w:t>
      </w:r>
      <w:r w:rsidRPr="009655D2">
        <w:rPr>
          <w:rStyle w:val="a4"/>
          <w:b w:val="0"/>
        </w:rPr>
        <w:t xml:space="preserve">                                      </w:t>
      </w:r>
      <w:r>
        <w:rPr>
          <w:rStyle w:val="a4"/>
          <w:b w:val="0"/>
        </w:rPr>
        <w:t xml:space="preserve">                       </w:t>
      </w:r>
      <w:r w:rsidRPr="009655D2">
        <w:rPr>
          <w:rStyle w:val="a4"/>
          <w:b w:val="0"/>
        </w:rPr>
        <w:t xml:space="preserve"> Приложение</w:t>
      </w:r>
      <w:r>
        <w:rPr>
          <w:rStyle w:val="a4"/>
          <w:b w:val="0"/>
        </w:rPr>
        <w:t xml:space="preserve"> </w:t>
      </w:r>
    </w:p>
    <w:p w:rsidR="009655D2" w:rsidRPr="009655D2" w:rsidRDefault="009655D2" w:rsidP="009655D2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                 к приказу РГБУ ДО «</w:t>
      </w:r>
      <w:proofErr w:type="gramStart"/>
      <w:r>
        <w:rPr>
          <w:rStyle w:val="a4"/>
          <w:b w:val="0"/>
        </w:rPr>
        <w:t>Комплексная</w:t>
      </w:r>
      <w:proofErr w:type="gramEnd"/>
    </w:p>
    <w:p w:rsidR="009655D2" w:rsidRPr="009655D2" w:rsidRDefault="009655D2" w:rsidP="009655D2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                                                                                                       </w:t>
      </w:r>
      <w:r w:rsidRPr="009655D2">
        <w:rPr>
          <w:rStyle w:val="a4"/>
          <w:b w:val="0"/>
        </w:rPr>
        <w:t>ДЮСШ «Спартак»</w:t>
      </w:r>
    </w:p>
    <w:p w:rsidR="009655D2" w:rsidRDefault="009655D2" w:rsidP="009655D2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                                                                                                      </w:t>
      </w:r>
      <w:r w:rsidRPr="009655D2">
        <w:rPr>
          <w:rStyle w:val="a4"/>
          <w:b w:val="0"/>
        </w:rPr>
        <w:t>от «___»__________2016г</w:t>
      </w:r>
      <w:r>
        <w:rPr>
          <w:rStyle w:val="a4"/>
          <w:b w:val="0"/>
        </w:rPr>
        <w:t xml:space="preserve"> №___</w:t>
      </w:r>
    </w:p>
    <w:p w:rsidR="009655D2" w:rsidRPr="009655D2" w:rsidRDefault="009655D2" w:rsidP="009655D2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655D2" w:rsidRDefault="009655D2" w:rsidP="009655D2">
      <w:pPr>
        <w:pStyle w:val="a3"/>
        <w:spacing w:before="0" w:beforeAutospacing="0" w:after="0" w:afterAutospacing="0"/>
      </w:pPr>
      <w:r>
        <w:rPr>
          <w:rStyle w:val="a4"/>
        </w:rPr>
        <w:t xml:space="preserve">                                                     </w:t>
      </w:r>
      <w:r>
        <w:rPr>
          <w:rStyle w:val="a4"/>
        </w:rPr>
        <w:t>ПЛАН МЕРОПРИЯТИЙ</w:t>
      </w:r>
    </w:p>
    <w:p w:rsidR="009655D2" w:rsidRDefault="009655D2" w:rsidP="009655D2">
      <w:pPr>
        <w:tabs>
          <w:tab w:val="left" w:pos="7320"/>
        </w:tabs>
        <w:jc w:val="center"/>
        <w:rPr>
          <w:b/>
          <w:sz w:val="22"/>
          <w:szCs w:val="22"/>
        </w:rPr>
      </w:pPr>
      <w:r>
        <w:rPr>
          <w:rStyle w:val="a4"/>
        </w:rPr>
        <w:t xml:space="preserve">по противодействию коррупции </w:t>
      </w:r>
      <w:r>
        <w:rPr>
          <w:rFonts w:eastAsia="Calibri"/>
          <w:b/>
          <w:lang w:eastAsia="en-US"/>
        </w:rPr>
        <w:t xml:space="preserve">в </w:t>
      </w:r>
      <w:r>
        <w:rPr>
          <w:b/>
          <w:sz w:val="22"/>
          <w:szCs w:val="22"/>
        </w:rPr>
        <w:t>РГБУ ДО «</w:t>
      </w:r>
      <w:proofErr w:type="gramStart"/>
      <w:r>
        <w:rPr>
          <w:b/>
          <w:sz w:val="22"/>
          <w:szCs w:val="22"/>
        </w:rPr>
        <w:t>Комплексная</w:t>
      </w:r>
      <w:proofErr w:type="gramEnd"/>
      <w:r>
        <w:rPr>
          <w:b/>
          <w:sz w:val="22"/>
          <w:szCs w:val="22"/>
        </w:rPr>
        <w:t xml:space="preserve"> ДЮСШ «Спартак» на 2017-2019 год.</w:t>
      </w:r>
    </w:p>
    <w:p w:rsidR="009655D2" w:rsidRDefault="009655D2" w:rsidP="009655D2">
      <w:pPr>
        <w:tabs>
          <w:tab w:val="left" w:pos="7320"/>
        </w:tabs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578"/>
        <w:gridCol w:w="1056"/>
        <w:gridCol w:w="2923"/>
        <w:gridCol w:w="1302"/>
        <w:gridCol w:w="1941"/>
        <w:gridCol w:w="2276"/>
      </w:tblGrid>
      <w:tr w:rsidR="009655D2" w:rsidTr="00C620DA">
        <w:trPr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655D2" w:rsidRDefault="009655D2" w:rsidP="00C620DA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655D2" w:rsidRDefault="009655D2" w:rsidP="00C620DA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655D2" w:rsidRDefault="009655D2" w:rsidP="00C620DA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655D2" w:rsidRDefault="009655D2" w:rsidP="00C620DA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655D2" w:rsidRDefault="009655D2" w:rsidP="00C620DA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Исполнители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</w:tr>
      <w:tr w:rsidR="009655D2" w:rsidTr="00C620DA"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Нормативное обеспечение противодействию коррупции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spacing w:line="276" w:lineRule="auto"/>
              <w:ind w:firstLine="247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  <w:r w:rsidR="005723AB">
              <w:rPr>
                <w:spacing w:val="-4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="005723AB">
              <w:rPr>
                <w:spacing w:val="-4"/>
                <w:sz w:val="22"/>
                <w:szCs w:val="22"/>
                <w:lang w:eastAsia="en-US"/>
              </w:rPr>
              <w:t>Разработка и принятие нормативных правовых актов РГБУ ДО «Комплексная ДЮСШ «Спартак» направленных на исполнение законодательства Российской Федерации по противодействию коррупции, во исполнение Федерального закона от 25.12.2008 № 273-ФЗ «О противодействии коррупции», Указа Президента Российской Федерации от 01.04.2016г. № 147 «О национальном плане противодействия коррупции на 2016-2017 годы», а также внесение изменений (при необходимости) в действующие правовые акты РГБУ ДО «Комплексная ДЮСШ</w:t>
            </w:r>
            <w:proofErr w:type="gramEnd"/>
            <w:r w:rsidR="005723AB">
              <w:rPr>
                <w:spacing w:val="-4"/>
                <w:sz w:val="22"/>
                <w:szCs w:val="22"/>
                <w:lang w:eastAsia="en-US"/>
              </w:rPr>
              <w:t xml:space="preserve"> «Спартак» по вопросам противодействия коррупции.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</w:tc>
      </w:tr>
      <w:tr w:rsidR="009655D2" w:rsidTr="00C620DA"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Повышение эффективности деятельности школы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противодействию коррупции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EC3689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EC3689">
              <w:rPr>
                <w:b w:val="0"/>
                <w:lang w:eastAsia="en-US"/>
              </w:rPr>
              <w:t>По мере необходимости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Директор школы</w:t>
            </w:r>
          </w:p>
          <w:p w:rsidR="009655D2" w:rsidRDefault="009655D2" w:rsidP="00C620D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жалоб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по противодействию коррупции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 течени</w:t>
            </w:r>
            <w:proofErr w:type="gramStart"/>
            <w:r>
              <w:rPr>
                <w:b w:val="0"/>
                <w:lang w:eastAsia="en-US"/>
              </w:rPr>
              <w:t>и</w:t>
            </w:r>
            <w:proofErr w:type="gramEnd"/>
            <w:r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Директор школы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Выход ответственного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по противодействию коррупции на родительские собрания  для оказания практической помощи родителям обучающихся в организации работы по противодействию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коррупции и </w:t>
            </w:r>
            <w:r>
              <w:rPr>
                <w:b w:val="0"/>
                <w:sz w:val="22"/>
                <w:szCs w:val="22"/>
                <w:lang w:eastAsia="en-US"/>
              </w:rPr>
              <w:lastRenderedPageBreak/>
              <w:t>осуществлению контроля за их исполнением.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по графику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родительских собраний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Ответственный</w:t>
            </w:r>
            <w:proofErr w:type="gramEnd"/>
            <w:r>
              <w:rPr>
                <w:b w:val="0"/>
                <w:lang w:eastAsia="en-US"/>
              </w:rPr>
              <w:t xml:space="preserve"> по противодействию коррупции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lastRenderedPageBreak/>
              <w:t>2.5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 за </w:t>
            </w:r>
            <w:proofErr w:type="gramStart"/>
            <w:r>
              <w:rPr>
                <w:sz w:val="22"/>
                <w:szCs w:val="22"/>
                <w:lang w:eastAsia="en-US"/>
              </w:rPr>
              <w:t>целевым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использовании всех уровней бюджета средств школы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Директор школы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5723AB" w:rsidP="00C620D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совещаний по вопросам применения законодательства Российской Федерации о противодействии коррупции.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Default="005723AB" w:rsidP="00C62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9655D2" w:rsidRDefault="009655D2" w:rsidP="00C620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Директор школы</w:t>
            </w:r>
            <w:r w:rsidR="005723AB">
              <w:rPr>
                <w:b w:val="0"/>
                <w:lang w:eastAsia="en-US"/>
              </w:rPr>
              <w:t>.</w:t>
            </w:r>
          </w:p>
          <w:p w:rsidR="005723AB" w:rsidRPr="005723AB" w:rsidRDefault="005723AB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 w:rsidRPr="005723AB">
              <w:rPr>
                <w:b w:val="0"/>
                <w:lang w:eastAsia="en-US"/>
              </w:rPr>
              <w:t>Ответственный</w:t>
            </w:r>
            <w:proofErr w:type="gramEnd"/>
            <w:r w:rsidRPr="005723AB">
              <w:rPr>
                <w:b w:val="0"/>
                <w:lang w:eastAsia="en-US"/>
              </w:rPr>
              <w:t xml:space="preserve"> по противодействию коррупции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9655D2" w:rsidTr="00C620DA"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Обеспечение антикоррупционного просвещения населения с использованием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интернет ресурсов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  <w:p w:rsidR="009655D2" w:rsidRDefault="009655D2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  <w:p w:rsidR="009655D2" w:rsidRDefault="009655D2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  <w:p w:rsidR="009655D2" w:rsidRDefault="009655D2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  <w:p w:rsidR="009655D2" w:rsidRDefault="009655D2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 течени</w:t>
            </w:r>
            <w:proofErr w:type="gramStart"/>
            <w:r>
              <w:rPr>
                <w:b w:val="0"/>
                <w:lang w:eastAsia="en-US"/>
              </w:rPr>
              <w:t>и</w:t>
            </w:r>
            <w:proofErr w:type="gramEnd"/>
            <w:r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Заместитель директора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15707F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F" w:rsidRPr="00A7284D" w:rsidRDefault="0015707F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Размещение на официальном сайте РФ информации о размещении заказов </w:t>
            </w:r>
            <w:r w:rsidRPr="00A7284D">
              <w:rPr>
                <w:b w:val="0"/>
                <w:sz w:val="22"/>
                <w:szCs w:val="22"/>
                <w:u w:val="single"/>
                <w:lang w:val="en-US" w:eastAsia="en-US"/>
              </w:rPr>
              <w:t>www</w:t>
            </w:r>
            <w:r w:rsidRPr="00A7284D">
              <w:rPr>
                <w:b w:val="0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A7284D">
              <w:rPr>
                <w:b w:val="0"/>
                <w:sz w:val="22"/>
                <w:szCs w:val="22"/>
                <w:u w:val="single"/>
                <w:lang w:val="en-US" w:eastAsia="en-US"/>
              </w:rPr>
              <w:t>zaku</w:t>
            </w:r>
            <w:r w:rsidR="00A7284D" w:rsidRPr="00A7284D">
              <w:rPr>
                <w:b w:val="0"/>
                <w:sz w:val="22"/>
                <w:szCs w:val="22"/>
                <w:u w:val="single"/>
                <w:lang w:val="en-US" w:eastAsia="en-US"/>
              </w:rPr>
              <w:t>pki</w:t>
            </w:r>
            <w:proofErr w:type="spellEnd"/>
            <w:r w:rsidR="00A7284D" w:rsidRPr="00A7284D">
              <w:rPr>
                <w:b w:val="0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="00A7284D" w:rsidRPr="00A7284D">
              <w:rPr>
                <w:b w:val="0"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="00A7284D" w:rsidRPr="00A7284D">
              <w:rPr>
                <w:b w:val="0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="00A7284D" w:rsidRPr="00A7284D">
              <w:rPr>
                <w:b w:val="0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="00A7284D">
              <w:rPr>
                <w:b w:val="0"/>
                <w:sz w:val="22"/>
                <w:szCs w:val="22"/>
                <w:lang w:eastAsia="en-US"/>
              </w:rPr>
              <w:t xml:space="preserve">  электронной версии планов-графиков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9655D2" w:rsidTr="00C620DA"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Дальнейшее развитие правовой основы противодействия коррупции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постоянно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Ответственный</w:t>
            </w:r>
            <w:proofErr w:type="gramEnd"/>
            <w:r>
              <w:rPr>
                <w:b w:val="0"/>
                <w:lang w:eastAsia="en-US"/>
              </w:rPr>
              <w:t xml:space="preserve"> по противодействию коррупции</w:t>
            </w:r>
          </w:p>
        </w:tc>
      </w:tr>
      <w:tr w:rsidR="009655D2" w:rsidTr="00C620DA"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Совершенствование работы кадрового подразделения школы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профилактике коррупционных и других правонарушений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 мере поступления документов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Директор школы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15707F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F" w:rsidRDefault="0015707F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Организация и проведение индивидуальных профилактических тренингов работников РГБУ ДО «Комплексная ДЮСШ Спартак» в области противодействия коррупции, направленных на оценку восприятия антикоррупционных мер и их эффективности.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 течени</w:t>
            </w:r>
            <w:proofErr w:type="gramStart"/>
            <w:r>
              <w:rPr>
                <w:b w:val="0"/>
                <w:lang w:eastAsia="en-US"/>
              </w:rPr>
              <w:t>и</w:t>
            </w:r>
            <w:proofErr w:type="gramEnd"/>
            <w:r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F" w:rsidRPr="005723AB" w:rsidRDefault="0015707F" w:rsidP="0015707F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 w:rsidRPr="005723AB">
              <w:rPr>
                <w:b w:val="0"/>
                <w:lang w:eastAsia="en-US"/>
              </w:rPr>
              <w:t>Ответственный</w:t>
            </w:r>
            <w:proofErr w:type="gramEnd"/>
            <w:r w:rsidRPr="005723AB">
              <w:rPr>
                <w:b w:val="0"/>
                <w:lang w:eastAsia="en-US"/>
              </w:rPr>
              <w:t xml:space="preserve"> по противодействию коррупции</w:t>
            </w:r>
          </w:p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9655D2" w:rsidTr="00C620DA"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по противодействию коррупции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 течени</w:t>
            </w:r>
            <w:proofErr w:type="gramStart"/>
            <w:r>
              <w:rPr>
                <w:b w:val="0"/>
                <w:lang w:eastAsia="en-US"/>
              </w:rPr>
              <w:t>и</w:t>
            </w:r>
            <w:proofErr w:type="gramEnd"/>
            <w:r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Директор школы</w:t>
            </w:r>
          </w:p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15707F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F" w:rsidRDefault="0015707F" w:rsidP="00C620DA">
            <w:pPr>
              <w:pStyle w:val="ConsPlusTitle"/>
              <w:widowControl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Ведение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состоянием работы «телефона доверия», содержанием принятой информации о коррупционных проявлениях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 течени</w:t>
            </w:r>
            <w:proofErr w:type="gramStart"/>
            <w:r>
              <w:rPr>
                <w:b w:val="0"/>
                <w:lang w:eastAsia="en-US"/>
              </w:rPr>
              <w:t>и</w:t>
            </w:r>
            <w:proofErr w:type="gramEnd"/>
            <w:r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F" w:rsidRDefault="0015707F" w:rsidP="0015707F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Директор школы</w:t>
            </w:r>
          </w:p>
          <w:p w:rsidR="0015707F" w:rsidRDefault="0015707F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9655D2" w:rsidTr="00C620DA"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Взаимодействие с правоохранительными органами</w:t>
            </w:r>
          </w:p>
        </w:tc>
      </w:tr>
      <w:tr w:rsidR="009655D2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D2" w:rsidRDefault="009655D2" w:rsidP="00A7284D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  <w:r w:rsidR="00A7284D">
              <w:rPr>
                <w:b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 течени</w:t>
            </w:r>
            <w:proofErr w:type="gramStart"/>
            <w:r>
              <w:rPr>
                <w:b w:val="0"/>
                <w:lang w:eastAsia="en-US"/>
              </w:rPr>
              <w:t>и</w:t>
            </w:r>
            <w:proofErr w:type="gramEnd"/>
            <w:r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D2" w:rsidRDefault="009655D2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Ответственный</w:t>
            </w:r>
            <w:proofErr w:type="gramEnd"/>
            <w:r>
              <w:rPr>
                <w:b w:val="0"/>
                <w:lang w:eastAsia="en-US"/>
              </w:rPr>
              <w:t xml:space="preserve"> по противодействию коррупции</w:t>
            </w:r>
          </w:p>
        </w:tc>
      </w:tr>
      <w:tr w:rsidR="00A7284D" w:rsidTr="00C620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D" w:rsidRDefault="00A7284D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4D" w:rsidRDefault="00A7284D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Продолжить практику регулярного доведения информации до работников о фактах возбуждения уголовных дел по преступлениям коррупционной направленности (публикации в печатных и электронных СМИ), направленной на совершенствование профилактической работы по предотвращению коррупционных проявлений в РГБУ ДО «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Комплексная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ДЮСШ «Спартак»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D" w:rsidRDefault="00A7284D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 течени</w:t>
            </w:r>
            <w:proofErr w:type="gramStart"/>
            <w:r>
              <w:rPr>
                <w:b w:val="0"/>
                <w:lang w:eastAsia="en-US"/>
              </w:rPr>
              <w:t>и</w:t>
            </w:r>
            <w:proofErr w:type="gramEnd"/>
            <w:r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D" w:rsidRDefault="00A7284D" w:rsidP="00C620DA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Ответственный</w:t>
            </w:r>
            <w:proofErr w:type="gramEnd"/>
            <w:r>
              <w:rPr>
                <w:b w:val="0"/>
                <w:lang w:eastAsia="en-US"/>
              </w:rPr>
              <w:t xml:space="preserve"> по противодействию коррупции</w:t>
            </w:r>
            <w:bookmarkStart w:id="0" w:name="_GoBack"/>
            <w:bookmarkEnd w:id="0"/>
          </w:p>
        </w:tc>
      </w:tr>
    </w:tbl>
    <w:p w:rsidR="00404924" w:rsidRDefault="00404924"/>
    <w:sectPr w:rsidR="00404924" w:rsidSect="009655D2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D2"/>
    <w:rsid w:val="0015707F"/>
    <w:rsid w:val="00404924"/>
    <w:rsid w:val="005723AB"/>
    <w:rsid w:val="009655D2"/>
    <w:rsid w:val="00A7284D"/>
    <w:rsid w:val="00D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5D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6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5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9655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5D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6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5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965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cp:lastPrinted>2017-01-10T11:12:00Z</cp:lastPrinted>
  <dcterms:created xsi:type="dcterms:W3CDTF">2017-01-10T09:16:00Z</dcterms:created>
  <dcterms:modified xsi:type="dcterms:W3CDTF">2017-01-10T11:28:00Z</dcterms:modified>
</cp:coreProperties>
</file>